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36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 «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Наименование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» районный суд г. Москвы</w:t>
      </w:r>
    </w:p>
    <w:p w:rsidR="00000000" w:rsidDel="00000000" w:rsidP="00000000" w:rsidRDefault="00000000" w:rsidRPr="00000000" w14:paraId="00000002">
      <w:pPr>
        <w:ind w:left="3680" w:firstLine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Наименование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</w:t>
      </w:r>
    </w:p>
    <w:p w:rsidR="00000000" w:rsidDel="00000000" w:rsidP="00000000" w:rsidRDefault="00000000" w:rsidRPr="00000000" w14:paraId="00000003">
      <w:pPr>
        <w:ind w:left="3680" w:firstLine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ind w:left="3680" w:firstLine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Истец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Фамилия Имя Отчество</w:t>
      </w:r>
    </w:p>
    <w:p w:rsidR="00000000" w:rsidDel="00000000" w:rsidP="00000000" w:rsidRDefault="00000000" w:rsidRPr="00000000" w14:paraId="00000005">
      <w:pPr>
        <w:ind w:left="36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Проживает по адресу:</w:t>
      </w:r>
    </w:p>
    <w:p w:rsidR="00000000" w:rsidDel="00000000" w:rsidP="00000000" w:rsidRDefault="00000000" w:rsidRPr="00000000" w14:paraId="00000006">
      <w:pPr>
        <w:ind w:left="3680" w:firstLine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Наименование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</w:t>
      </w:r>
    </w:p>
    <w:p w:rsidR="00000000" w:rsidDel="00000000" w:rsidP="00000000" w:rsidRDefault="00000000" w:rsidRPr="00000000" w14:paraId="00000007">
      <w:pPr>
        <w:ind w:left="3680" w:firstLine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Телефон: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+7 (000) 000-00-00</w:t>
      </w:r>
    </w:p>
    <w:p w:rsidR="00000000" w:rsidDel="00000000" w:rsidP="00000000" w:rsidRDefault="00000000" w:rsidRPr="00000000" w14:paraId="00000008">
      <w:pPr>
        <w:ind w:left="36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ind w:left="3680" w:firstLine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Ответчик: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Фамилия Имя Отчество</w:t>
      </w:r>
    </w:p>
    <w:p w:rsidR="00000000" w:rsidDel="00000000" w:rsidP="00000000" w:rsidRDefault="00000000" w:rsidRPr="00000000" w14:paraId="0000000A">
      <w:pPr>
        <w:ind w:left="3680" w:firstLine="0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 месяц 0000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года рождения, место рождения г.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Наименование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паспорт: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паспортные данные.</w:t>
      </w:r>
    </w:p>
    <w:p w:rsidR="00000000" w:rsidDel="00000000" w:rsidP="00000000" w:rsidRDefault="00000000" w:rsidRPr="00000000" w14:paraId="0000000B">
      <w:pPr>
        <w:ind w:left="368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Проживает по адресу:</w:t>
      </w:r>
    </w:p>
    <w:p w:rsidR="00000000" w:rsidDel="00000000" w:rsidP="00000000" w:rsidRDefault="00000000" w:rsidRPr="00000000" w14:paraId="0000000C">
      <w:pPr>
        <w:ind w:left="368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000000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г. Москва, ул.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Наименование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дом №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D">
      <w:pPr>
        <w:ind w:left="368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Телефон: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+7 (000) 000-00-00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Заявление об отказе от иска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_____________ обратился в мировой суд с исковым заявлением о расторжении брака, заключенного между мной и ответчиком _________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«___»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 20___ г.</w:t>
      </w:r>
    </w:p>
    <w:p w:rsidR="00000000" w:rsidDel="00000000" w:rsidP="00000000" w:rsidRDefault="00000000" w:rsidRPr="00000000" w14:paraId="00000013">
      <w:pPr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Мировой суд принял иск к производству и назначил первое судебное заседание на ________.</w:t>
      </w:r>
    </w:p>
    <w:p w:rsidR="00000000" w:rsidDel="00000000" w:rsidP="00000000" w:rsidRDefault="00000000" w:rsidRPr="00000000" w14:paraId="00000014">
      <w:pPr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настоящее время дело находится на стадии рассмотрения.</w:t>
      </w:r>
    </w:p>
    <w:p w:rsidR="00000000" w:rsidDel="00000000" w:rsidP="00000000" w:rsidRDefault="00000000" w:rsidRPr="00000000" w14:paraId="00000015">
      <w:pPr>
        <w:ind w:firstLine="566.929133858267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связи с примирением сторон прошу принять мой отказ от иска о расторжении брака. Последствия отказа мне известны.</w:t>
      </w:r>
    </w:p>
    <w:p w:rsidR="00000000" w:rsidDel="00000000" w:rsidP="00000000" w:rsidRDefault="00000000" w:rsidRPr="00000000" w14:paraId="00000016">
      <w:pPr>
        <w:ind w:firstLine="566.929133858267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Фамилия И.О.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</w:t>
      </w:r>
    </w:p>
    <w:p w:rsidR="00000000" w:rsidDel="00000000" w:rsidP="00000000" w:rsidRDefault="00000000" w:rsidRPr="00000000" w14:paraId="00000018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город Москва,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00 месяц 0000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566.929133858267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firstLine="566.929133858267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  <w:rtl w:val="0"/>
        </w:rPr>
        <w:t xml:space="preserve">Внимание: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4"/>
            <w:szCs w:val="24"/>
            <w:u w:val="single"/>
            <w:rtl w:val="0"/>
          </w:rPr>
          <w:t xml:space="preserve">«Планета Закона»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C">
      <w:pPr>
        <w:spacing w:after="200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Комментируйте,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критикуйте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делитесь реальным опытом использования в судебной практике или займитесь более полезными и приятными делами, доверив нашим специалистам представление Ваших интересов в суде. Звоните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green"/>
          <w:rtl w:val="0"/>
        </w:rPr>
        <w:t xml:space="preserve">+7 (495) 722-99-33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3.8582677165355" w:top="1133.8582677165355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Примерная форма (бланк) заявления об отказе от иска,</w:t>
    </w:r>
  </w:p>
  <w:p w:rsidR="00000000" w:rsidDel="00000000" w:rsidP="00000000" w:rsidRDefault="00000000" w:rsidRPr="00000000" w14:paraId="0000001E">
    <w:pPr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по ГОСТ Р 7.0.97  на основе практики юридической компании «Планета Закона»,</w:t>
    </w:r>
  </w:p>
  <w:p w:rsidR="00000000" w:rsidDel="00000000" w:rsidP="00000000" w:rsidRDefault="00000000" w:rsidRPr="00000000" w14:paraId="0000001F">
    <w:pPr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подробности‌ ‌по‌ ‌телефону:‌ ‌+7‌ ‌(495)‌ ‌722-99-33.‌</w:t>
    </w:r>
  </w:p>
  <w:p w:rsidR="00000000" w:rsidDel="00000000" w:rsidP="00000000" w:rsidRDefault="00000000" w:rsidRPr="00000000" w14:paraId="00000020">
    <w:pPr>
      <w:jc w:val="center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planeta-zakona.ru/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