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Мировому судье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судебного участка №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0000"/>
              <w:sz w:val="26"/>
              <w:szCs w:val="26"/>
              <w:rtl w:val="0"/>
            </w:rPr>
            <w:t xml:space="preserve">000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района «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0000"/>
              <w:sz w:val="26"/>
              <w:szCs w:val="26"/>
              <w:rtl w:val="0"/>
            </w:rPr>
            <w:t xml:space="preserve">Наименование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» г. Москвы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color w:val="ff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000000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, г. Москва, ул.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Наименование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, дом №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color w:val="ff0000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Истица: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Проживает по адресу: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color w:val="ff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000000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, г. Москва, ул.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Наименование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, дом №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color w:val="ff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Телефон: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 +7 (000) 000-00-00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Ответчик: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Проживает по адресу: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000000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, г. Москва, ул.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Наименование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, дом №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="240" w:lineRule="auto"/>
            <w:ind w:left="3826.7716535433065" w:firstLine="0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Телефон: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 +7 (000) 000-00-00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="240" w:lineRule="auto"/>
            <w:ind w:left="4536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ИСКОВОЕ ЗАЯВЛЕНИЕ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(о расторжении брака и взыскании алиментов)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line="240" w:lineRule="auto"/>
            <w:ind w:firstLine="709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С ответчиком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я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расторгла (вступила)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брак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года на основании,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документ, удостоверяющий данный факт, например, решение суда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line="240" w:lineRule="auto"/>
            <w:ind w:firstLine="709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От данного брака у нас имеется двое общих несовершеннолетних детей: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="240" w:lineRule="auto"/>
            <w:ind w:firstLine="709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 ребёнка, 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года рождения;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line="240" w:lineRule="auto"/>
            <w:ind w:firstLine="709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 ребёнка, 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года рождения.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200" w:line="240" w:lineRule="auto"/>
            <w:ind w:firstLine="700"/>
            <w:jc w:val="both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Наша семья с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явились: несовместимость наших характеров и отсутствие между нами эмоциональной близости.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40" w:lineRule="auto"/>
            <w:ind w:firstLine="708"/>
            <w:jc w:val="both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Ответчик не оказывает стабильной и полноценной материальной помощи на содержание детей.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 Дети находятся на моём иждивении. Ответчик имеет постоянное место работы.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40" w:lineRule="auto"/>
            <w:ind w:firstLine="708"/>
            <w:jc w:val="both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highlight w:val="white"/>
              <w:rtl w:val="0"/>
            </w:rPr>
            <w:t xml:space="preserve">а одного ребёнка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–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highlight w:val="white"/>
              <w:rtl w:val="0"/>
            </w:rPr>
            <w:t xml:space="preserve"> одной четверти, на двух детей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–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highlight w:val="white"/>
              <w:rtl w:val="0"/>
            </w:rPr>
            <w:t xml:space="preserve"> одной трети, на трёх и более детей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–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highlight w:val="white"/>
              <w:rtl w:val="0"/>
            </w:rPr>
            <w:t xml:space="preserve"> половины заработка и (или) иного дохода родителей.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line="240" w:lineRule="auto"/>
            <w:ind w:firstLine="708"/>
            <w:jc w:val="both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Согласно ст. 80 СК РФ, родители обязаны содержать своих несовершеннолетних детей.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after="240" w:line="240" w:lineRule="auto"/>
            <w:ind w:firstLine="708"/>
            <w:jc w:val="both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В  соответствии со ст. 21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и ст.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81 СК РФ,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ПРОШУ: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after="200" w:line="240" w:lineRule="auto"/>
            <w:ind w:firstLine="700"/>
            <w:jc w:val="both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Расторгнуть брак между истцом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и ответчицей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(до брака: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), зарегистрированный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года в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Указать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ЗАГС (актовая запись №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).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240" w:line="240" w:lineRule="auto"/>
            <w:ind w:firstLine="708"/>
            <w:jc w:val="both"/>
            <w:rPr>
              <w:rFonts w:ascii="Times New Roman" w:cs="Times New Roman" w:eastAsia="Times New Roman" w:hAnsi="Times New Roman"/>
              <w:color w:val="00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ab/>
            <w:t xml:space="preserve">Взыскать с ответчика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года рождения, уроженца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место рождения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зарегистрированного по адресу: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адрес регистрации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в пользу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года рождения, уроженки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место рождения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зарегистрированной по адресу: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адрес регистрации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алименты на содержание несовершеннолетних детей: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года рождения, и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года рождения, в размере 1/3 (одной трети) заработка и (или) иного дохода ежемесячно, начиная с даты подачи иска и до совершеннолетия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старшего ребёнка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firstLine="708"/>
            <w:jc w:val="both"/>
            <w:rPr>
              <w:rFonts w:ascii="Times New Roman" w:cs="Times New Roman" w:eastAsia="Times New Roman" w:hAnsi="Times New Roman"/>
              <w:color w:val="000000"/>
              <w:sz w:val="26"/>
              <w:szCs w:val="2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 По достижении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 старшего ребёнка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года рождения, совершеннолетия (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), взыскивать с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 ответчика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года рождения, уроженца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место рождения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зарегистрированного по адресу: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адрес регистрации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в пользу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года рождения, уроженки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место рождения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зарегистрированной по адресу: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адрес регистрации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алименты на содержание несовершеннолетнего ребёнка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 младшего ребёнка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года рождения, в размере 1/4 (одной четверти) заработка и (или) иного дохода ежемесячно до его совершеннолетия.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709"/>
            </w:tabs>
            <w:spacing w:line="240" w:lineRule="auto"/>
            <w:jc w:val="both"/>
            <w:rPr>
              <w:rFonts w:ascii="Times New Roman" w:cs="Times New Roman" w:eastAsia="Times New Roman" w:hAnsi="Times New Roman"/>
              <w:b w:val="1"/>
              <w:color w:val="00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6"/>
              <w:szCs w:val="26"/>
              <w:rtl w:val="0"/>
            </w:rPr>
            <w:t xml:space="preserve"> Приложение: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numPr>
              <w:ilvl w:val="0"/>
              <w:numId w:val="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Свидетельство о заключении брака (оригинал для суда);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numPr>
              <w:ilvl w:val="0"/>
              <w:numId w:val="1"/>
            </w:numP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Копия свидетельства о заключении брака для ответчика;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color w:val="00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Копия иска для ответчика;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color w:val="00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Копия свидетельства о рождении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ребёнка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 – 2 экз.;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color w:val="00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Копия свидетельства о рождении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Фамилия Имя Отчество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ребёнка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 – 2 экз.;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color w:val="000000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6"/>
              <w:szCs w:val="26"/>
              <w:rtl w:val="0"/>
            </w:rPr>
            <w:t xml:space="preserve">Выписка из домовой книги – 2 экз.;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6"/>
              <w:szCs w:val="26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Квитанция, подтверждающая уплату государственной пошлины;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after="0" w:line="240" w:lineRule="auto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Истица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________________________________________________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0000"/>
              <w:sz w:val="26"/>
              <w:szCs w:val="26"/>
              <w:rtl w:val="0"/>
            </w:rPr>
            <w:t xml:space="preserve">Фамилия И.О.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                                                          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город Москва,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ff0000"/>
              <w:sz w:val="26"/>
              <w:szCs w:val="26"/>
              <w:rtl w:val="0"/>
            </w:rPr>
            <w:t xml:space="preserve">00 месяц 0000</w:t>
          </w: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 года.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b050"/>
              <w:sz w:val="24"/>
              <w:szCs w:val="24"/>
              <w:u w:val="single"/>
              <w:rtl w:val="0"/>
            </w:rPr>
            <w:t xml:space="preserve">Хорошие новости: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Юридическая Компания «Планета Закона» расторгнет Ваш брак без Вашего участия и присутствия в суде, независимо от мнения противной стороны, в рамках специальной программы</w:t>
          </w:r>
          <w:hyperlink r:id="rId7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hyperlink>
          <w:hyperlink r:id="rId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u w:val="single"/>
                <w:rtl w:val="0"/>
              </w:rPr>
              <w:t xml:space="preserve">«Развод без стресса»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b050"/>
              <w:sz w:val="24"/>
              <w:szCs w:val="24"/>
              <w:u w:val="single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Мы осуществляем сбор и подготовку абсолютно всех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Вашим временным и моральным затратам на самостоятельное оформление развода.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line="240" w:lineRule="auto"/>
            <w:ind w:firstLine="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  <w:highlight w:val="gree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b050"/>
              <w:sz w:val="24"/>
              <w:szCs w:val="24"/>
              <w:u w:val="single"/>
              <w:rtl w:val="0"/>
            </w:rPr>
            <w:t xml:space="preserve">Точная стоимость взыскания алиментов: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green"/>
              <w:rtl w:val="0"/>
            </w:rPr>
            <w:t xml:space="preserve"> +7 (495) 722-99-33.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0000"/>
              <w:sz w:val="24"/>
              <w:szCs w:val="24"/>
              <w:u w:val="single"/>
              <w:rtl w:val="0"/>
            </w:rPr>
            <w:t xml:space="preserve">Внимание: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    </w:r>
          <w:hyperlink r:id="rId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u w:val="single"/>
                <w:rtl w:val="0"/>
              </w:rPr>
              <w:t xml:space="preserve">«Планета Закона»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Комментируйте,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u w:val="single"/>
              <w:rtl w:val="0"/>
            </w:rPr>
            <w:t xml:space="preserve">критикуйте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highlight w:val="green"/>
              <w:rtl w:val="0"/>
            </w:rPr>
            <w:t xml:space="preserve">+7 (495) 722-99-33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green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 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line="240" w:lineRule="auto"/>
            <w:jc w:val="both"/>
            <w:rPr>
              <w:rFonts w:ascii="Times New Roman" w:cs="Times New Roman" w:eastAsia="Times New Roman" w:hAnsi="Times New Roman"/>
              <w:b w:val="1"/>
              <w:color w:val="ff0000"/>
              <w:sz w:val="26"/>
              <w:szCs w:val="26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0000"/>
              <w:sz w:val="24"/>
              <w:szCs w:val="24"/>
              <w:rtl w:val="0"/>
            </w:rPr>
            <w:t xml:space="preserve">Всё-таки решили расторгнуть брак и взыскать алименты самостоятельно? ... тогда не забудьте удалить верхний колонтитул на первом листе и текст внизу, начиная со слов «хорошие новости», а также заполнить информацию, выделенную в тексте красным цветом.</w:t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10" w:type="default"/>
      <w:headerReference r:id="rId11" w:type="first"/>
      <w:pgSz w:h="16838" w:w="11906"/>
      <w:pgMar w:bottom="1134" w:top="1134" w:left="1701" w:right="1134" w:header="28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5"/>
    </w:sdtPr>
    <w:sdtContent>
      <w:p w:rsidR="00000000" w:rsidDel="00000000" w:rsidP="00000000" w:rsidRDefault="00000000" w:rsidRPr="00000000" w14:paraId="0000002E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677"/>
            <w:tab w:val="right" w:pos="9355"/>
          </w:tabs>
          <w:spacing w:after="0" w:line="240" w:lineRule="auto"/>
          <w:jc w:val="center"/>
          <w:rPr>
            <w:color w:val="000000"/>
          </w:rPr>
        </w:pPr>
        <w:r w:rsidDel="00000000" w:rsidR="00000000" w:rsidRPr="00000000">
          <w:rPr>
            <w:color w:val="000000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46"/>
    </w:sdtPr>
    <w:sdtContent>
      <w:p w:rsidR="00000000" w:rsidDel="00000000" w:rsidP="00000000" w:rsidRDefault="00000000" w:rsidRPr="00000000" w14:paraId="0000002F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677"/>
            <w:tab w:val="right" w:pos="9355"/>
          </w:tabs>
          <w:spacing w:after="0" w:line="240" w:lineRule="auto"/>
          <w:rPr>
            <w:color w:val="000000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7"/>
    </w:sdtPr>
    <w:sdtContent>
      <w:p w:rsidR="00000000" w:rsidDel="00000000" w:rsidP="00000000" w:rsidRDefault="00000000" w:rsidRPr="00000000" w14:paraId="00000030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677"/>
            <w:tab w:val="right" w:pos="9355"/>
          </w:tabs>
          <w:spacing w:after="0" w:line="240" w:lineRule="auto"/>
          <w:jc w:val="center"/>
          <w:rPr>
            <w:color w:val="000000"/>
            <w:sz w:val="20"/>
            <w:szCs w:val="20"/>
          </w:rPr>
        </w:pPr>
        <w:r w:rsidDel="00000000" w:rsidR="00000000" w:rsidRPr="00000000">
          <w:rPr>
            <w:color w:val="000000"/>
            <w:sz w:val="20"/>
            <w:szCs w:val="20"/>
            <w:rtl w:val="0"/>
          </w:rPr>
          <w:t xml:space="preserve">Примерная форма (бланк) иска о расторжении брака и взыскании алиментов на двоих детей,</w:t>
          <w:br w:type="textWrapping"/>
          <w:t xml:space="preserve">по ГОСТ Р 7.0.97  на основе практики Коллегии Адвокатов города Москвы «Планета Закона»,</w:t>
          <w:br w:type="textWrapping"/>
          <w:t xml:space="preserve">в рамках программы </w:t>
        </w:r>
        <w:hyperlink r:id="rId1"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155cc"/>
              <w:sz w:val="20"/>
              <w:szCs w:val="20"/>
              <w:u w:val="single"/>
              <w:rtl w:val="0"/>
            </w:rPr>
            <w:t xml:space="preserve">«Развод без стресса»</w:t>
          </w:r>
        </w:hyperlink>
        <w:r w:rsidDel="00000000" w:rsidR="00000000" w:rsidRPr="00000000">
          <w:rPr>
            <w:color w:val="000000"/>
            <w:sz w:val="20"/>
            <w:szCs w:val="20"/>
            <w:rtl w:val="0"/>
          </w:rPr>
          <w:t xml:space="preserve">, подробности по телефону: </w:t>
        </w:r>
      </w:p>
    </w:sdtContent>
  </w:sdt>
  <w:sdt>
    <w:sdtPr>
      <w:tag w:val="goog_rdk_48"/>
    </w:sdtPr>
    <w:sdtContent>
      <w:p w:rsidR="00000000" w:rsidDel="00000000" w:rsidP="00000000" w:rsidRDefault="00000000" w:rsidRPr="00000000" w14:paraId="00000031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677"/>
            <w:tab w:val="right" w:pos="9355"/>
          </w:tabs>
          <w:spacing w:after="0" w:line="240" w:lineRule="auto"/>
          <w:jc w:val="center"/>
          <w:rPr>
            <w:color w:val="000000"/>
            <w:sz w:val="20"/>
            <w:szCs w:val="20"/>
          </w:rPr>
        </w:pPr>
        <w:r w:rsidDel="00000000" w:rsidR="00000000" w:rsidRPr="00000000">
          <w:rPr>
            <w:color w:val="000000"/>
            <w:sz w:val="20"/>
            <w:szCs w:val="20"/>
            <w:rtl w:val="0"/>
          </w:rPr>
          <w:t xml:space="preserve">+7 (495) 722-99-33.</w:t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s://www.planeta-zakona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divorce/" TargetMode="External"/><Relationship Id="rId8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9ms2kAmHpywyPuP3A7Bo+1D7Xg==">AMUW2mVY1Ozc5yHcpdQsNBXqEHOeK1QWXX4mWwcHADtEzspXd1Fhcn8H5l8x8VDa9GoYz/9H/FR3xhwpEOCOygV4ZZexdqikkbE6iUN5gFwRxHZgezphlRk72oQvh88JrnGgGU41mQi7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2019-04-11T11:13:00Z</dcterms:created>
</cp:coreProperties>
</file>