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вступила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От этого брака у нас имеются общие несовершеннолетние дети: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ответчику заказным письмом с описью вложения;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7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